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44" w:rsidRDefault="007A7D44" w:rsidP="00201ED1">
      <w:pPr>
        <w:jc w:val="center"/>
        <w:rPr>
          <w:rFonts w:ascii="Times New Roman" w:hAnsi="Times New Roman"/>
          <w:sz w:val="28"/>
          <w:szCs w:val="28"/>
        </w:rPr>
      </w:pPr>
      <w:r w:rsidRPr="00B437BA">
        <w:rPr>
          <w:rFonts w:ascii="Times New Roman" w:hAnsi="Times New Roman"/>
          <w:sz w:val="28"/>
          <w:szCs w:val="28"/>
        </w:rPr>
        <w:t>Список древесно-кустарников</w:t>
      </w:r>
      <w:r w:rsidR="00597334">
        <w:rPr>
          <w:rFonts w:ascii="Times New Roman" w:hAnsi="Times New Roman"/>
          <w:sz w:val="28"/>
          <w:szCs w:val="28"/>
        </w:rPr>
        <w:t>ых растений коллекции ботанического сада МБОУ СОШ с.Шланлы</w:t>
      </w:r>
    </w:p>
    <w:p w:rsidR="00C77F4B" w:rsidRPr="00B437BA" w:rsidRDefault="00C77F4B" w:rsidP="00201E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419FB">
        <w:rPr>
          <w:rFonts w:ascii="Times New Roman" w:hAnsi="Times New Roman"/>
          <w:sz w:val="28"/>
          <w:szCs w:val="28"/>
        </w:rPr>
        <w:t>лодовые культуры: 5 семейств, 13 родов и 2</w:t>
      </w:r>
      <w:bookmarkStart w:id="0" w:name="_GoBack"/>
      <w:bookmarkEnd w:id="0"/>
      <w:r w:rsidR="000419F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вид</w:t>
      </w:r>
      <w:r w:rsidR="00D4619C">
        <w:rPr>
          <w:rFonts w:ascii="Times New Roman" w:hAnsi="Times New Roman"/>
          <w:sz w:val="28"/>
          <w:szCs w:val="28"/>
        </w:rPr>
        <w:t>ов и форм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39"/>
        <w:gridCol w:w="641"/>
        <w:gridCol w:w="2168"/>
        <w:gridCol w:w="2516"/>
        <w:gridCol w:w="1556"/>
        <w:gridCol w:w="60"/>
        <w:gridCol w:w="674"/>
      </w:tblGrid>
      <w:tr w:rsidR="002E02FA" w:rsidRPr="00B437BA" w:rsidTr="00D4619C">
        <w:tc>
          <w:tcPr>
            <w:tcW w:w="642" w:type="dxa"/>
          </w:tcPr>
          <w:p w:rsid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C77F4B" w:rsidRDefault="00C77F4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</w:t>
            </w:r>
          </w:p>
        </w:tc>
        <w:tc>
          <w:tcPr>
            <w:tcW w:w="639" w:type="dxa"/>
          </w:tcPr>
          <w:p w:rsid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C77F4B" w:rsidRPr="00B437BA" w:rsidRDefault="00C77F4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род</w:t>
            </w:r>
          </w:p>
        </w:tc>
        <w:tc>
          <w:tcPr>
            <w:tcW w:w="641" w:type="dxa"/>
          </w:tcPr>
          <w:p w:rsid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C77F4B" w:rsidRPr="00B437BA" w:rsidRDefault="00C77F4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вид</w:t>
            </w:r>
          </w:p>
        </w:tc>
        <w:tc>
          <w:tcPr>
            <w:tcW w:w="468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Таксон</w:t>
            </w:r>
          </w:p>
        </w:tc>
        <w:tc>
          <w:tcPr>
            <w:tcW w:w="1556" w:type="dxa"/>
            <w:vMerge w:val="restart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Жизненная форма</w:t>
            </w: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Латинское название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Русское название</w:t>
            </w:r>
          </w:p>
        </w:tc>
        <w:tc>
          <w:tcPr>
            <w:tcW w:w="1556" w:type="dxa"/>
            <w:vMerge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639" w:type="dxa"/>
          </w:tcPr>
          <w:p w:rsidR="002E02FA" w:rsidRP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2168" w:type="dxa"/>
          </w:tcPr>
          <w:p w:rsidR="002E02FA" w:rsidRPr="00B437BA" w:rsidRDefault="002E02FA" w:rsidP="003C75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Grossulariaceae DC.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(Крыжовниковые)</w:t>
            </w: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39" w:type="dxa"/>
          </w:tcPr>
          <w:p w:rsidR="002E02FA" w:rsidRP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2E02FA" w:rsidRP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i/>
                <w:sz w:val="28"/>
                <w:szCs w:val="28"/>
              </w:rPr>
              <w:t>Ribes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 xml:space="preserve"> L. (Смородина)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39" w:type="dxa"/>
          </w:tcPr>
          <w:p w:rsidR="002E02FA" w:rsidRP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168" w:type="dxa"/>
          </w:tcPr>
          <w:p w:rsidR="002E02FA" w:rsidRPr="00B437BA" w:rsidRDefault="002E02FA" w:rsidP="003C75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Ribes nigrum L. </w:t>
            </w:r>
          </w:p>
        </w:tc>
        <w:tc>
          <w:tcPr>
            <w:tcW w:w="2516" w:type="dxa"/>
          </w:tcPr>
          <w:p w:rsidR="002E02FA" w:rsidRPr="00B437BA" w:rsidRDefault="002E02FA" w:rsidP="003C75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Смородина черная </w:t>
            </w:r>
          </w:p>
        </w:tc>
        <w:tc>
          <w:tcPr>
            <w:tcW w:w="1556" w:type="dxa"/>
          </w:tcPr>
          <w:p w:rsidR="002E02FA" w:rsidRPr="00B437BA" w:rsidRDefault="002E02FA" w:rsidP="003C75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Дp</w:t>
            </w: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168" w:type="dxa"/>
          </w:tcPr>
          <w:p w:rsidR="002E02FA" w:rsidRPr="00B437BA" w:rsidRDefault="002E02FA" w:rsidP="003C75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Ribes rubrum L. ‘Уральская красавица’ </w:t>
            </w:r>
          </w:p>
        </w:tc>
        <w:tc>
          <w:tcPr>
            <w:tcW w:w="2516" w:type="dxa"/>
          </w:tcPr>
          <w:p w:rsidR="002E02FA" w:rsidRPr="00B437BA" w:rsidRDefault="002E02FA" w:rsidP="003C75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Смородина красная ‘Уральская красавица’ </w:t>
            </w:r>
          </w:p>
        </w:tc>
        <w:tc>
          <w:tcPr>
            <w:tcW w:w="1556" w:type="dxa"/>
          </w:tcPr>
          <w:p w:rsidR="002E02FA" w:rsidRPr="00B437BA" w:rsidRDefault="002E02FA" w:rsidP="003C75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D12C4">
              <w:rPr>
                <w:rFonts w:ascii="Times New Roman" w:eastAsiaTheme="minorHAnsi" w:hAnsi="Times New Roman"/>
                <w:sz w:val="28"/>
                <w:szCs w:val="28"/>
              </w:rPr>
              <w:t>R. aureum Pursh.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Смородина золотистая</w:t>
            </w:r>
          </w:p>
        </w:tc>
        <w:tc>
          <w:tcPr>
            <w:tcW w:w="1556" w:type="dxa"/>
          </w:tcPr>
          <w:p w:rsid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D12C4">
              <w:rPr>
                <w:rFonts w:ascii="Times New Roman" w:eastAsiaTheme="minorHAnsi" w:hAnsi="Times New Roman"/>
                <w:sz w:val="28"/>
                <w:szCs w:val="28"/>
              </w:rPr>
              <w:t>Ribes niveum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Смородина белая</w:t>
            </w: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B437BA" w:rsidRDefault="002E02FA" w:rsidP="002E02F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Sapindaceae Juss.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(Сапиндовые)</w:t>
            </w: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D12C4">
              <w:rPr>
                <w:rFonts w:ascii="Times New Roman" w:hAnsi="Times New Roman"/>
                <w:i/>
                <w:sz w:val="28"/>
                <w:szCs w:val="28"/>
              </w:rPr>
              <w:t xml:space="preserve">Aesculus 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>L. (Конский каштан)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2168" w:type="dxa"/>
          </w:tcPr>
          <w:p w:rsidR="002E02FA" w:rsidRPr="00B437BA" w:rsidRDefault="002E02FA" w:rsidP="003C75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D12C4">
              <w:rPr>
                <w:rFonts w:ascii="Times New Roman" w:hAnsi="Times New Roman"/>
                <w:i/>
                <w:sz w:val="28"/>
                <w:szCs w:val="28"/>
              </w:rPr>
              <w:t>Aesculus hippocastanum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 xml:space="preserve"> L.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Каштан конский обыкновенный</w:t>
            </w: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</w:t>
            </w:r>
          </w:p>
        </w:tc>
      </w:tr>
      <w:tr w:rsidR="002E02FA" w:rsidRPr="00B437BA" w:rsidTr="00D4619C">
        <w:tc>
          <w:tcPr>
            <w:tcW w:w="642" w:type="dxa"/>
          </w:tcPr>
          <w:p w:rsidR="002E02FA" w:rsidRP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2E02FA" w:rsidRDefault="002E02FA" w:rsidP="002E02F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Асе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raceae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D12C4">
              <w:rPr>
                <w:rFonts w:ascii="Times New Roman" w:hAnsi="Times New Roman"/>
                <w:i/>
                <w:sz w:val="28"/>
                <w:szCs w:val="28"/>
              </w:rPr>
              <w:t>Acer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 xml:space="preserve"> L. (Клен)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68" w:type="dxa"/>
          </w:tcPr>
          <w:p w:rsidR="002E02FA" w:rsidRPr="00B437BA" w:rsidRDefault="002E02FA" w:rsidP="003C75F0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D12C4">
              <w:rPr>
                <w:rFonts w:ascii="Times New Roman" w:hAnsi="Times New Roman"/>
                <w:i/>
                <w:sz w:val="28"/>
                <w:szCs w:val="28"/>
              </w:rPr>
              <w:t>Acer platanoides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 xml:space="preserve"> L.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Клен остролистный</w:t>
            </w: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Др, сф</w:t>
            </w:r>
          </w:p>
        </w:tc>
      </w:tr>
      <w:tr w:rsidR="002E02FA" w:rsidRPr="00B437BA" w:rsidTr="00D4619C">
        <w:tc>
          <w:tcPr>
            <w:tcW w:w="642" w:type="dxa"/>
          </w:tcPr>
          <w:p w:rsidR="002E02FA" w:rsidRP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9" w:type="dxa"/>
          </w:tcPr>
          <w:p w:rsidR="002E02FA" w:rsidRP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B437BA" w:rsidRDefault="002E02FA" w:rsidP="002E02F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D12C4">
              <w:rPr>
                <w:rFonts w:ascii="Times New Roman" w:hAnsi="Times New Roman"/>
                <w:i/>
                <w:sz w:val="28"/>
                <w:szCs w:val="28"/>
              </w:rPr>
              <w:t>Hydrangeaceae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 xml:space="preserve"> Dumort. </w:t>
            </w:r>
          </w:p>
        </w:tc>
        <w:tc>
          <w:tcPr>
            <w:tcW w:w="2516" w:type="dxa"/>
          </w:tcPr>
          <w:p w:rsidR="002E02FA" w:rsidRPr="002E02F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Гортензиевые</w:t>
            </w: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39" w:type="dxa"/>
          </w:tcPr>
          <w:p w:rsidR="002E02FA" w:rsidRPr="00597334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4D12C4">
              <w:rPr>
                <w:rFonts w:ascii="Times New Roman" w:hAnsi="Times New Roman"/>
                <w:i/>
                <w:sz w:val="28"/>
                <w:szCs w:val="28"/>
              </w:rPr>
              <w:t>Hydrangea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 xml:space="preserve"> L. (Гортензия)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</w:tr>
      <w:tr w:rsidR="002E02FA" w:rsidRPr="00B437BA" w:rsidTr="00D4619C">
        <w:tc>
          <w:tcPr>
            <w:tcW w:w="642" w:type="dxa"/>
          </w:tcPr>
          <w:p w:rsidR="002E02FA" w:rsidRPr="004D12C4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639" w:type="dxa"/>
          </w:tcPr>
          <w:p w:rsidR="002E02FA" w:rsidRPr="004D12C4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</w:tcPr>
          <w:p w:rsidR="002E02FA" w:rsidRPr="00597334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2168" w:type="dxa"/>
          </w:tcPr>
          <w:p w:rsidR="002E02FA" w:rsidRPr="004D12C4" w:rsidRDefault="002E02FA" w:rsidP="003C75F0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</w:pPr>
            <w:r w:rsidRPr="004D12C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Hydrangea arborescens L </w:t>
            </w:r>
            <w:r w:rsidRPr="004D12C4">
              <w:rPr>
                <w:rFonts w:ascii="Times New Roman" w:hAnsi="Times New Roman"/>
                <w:i/>
                <w:sz w:val="28"/>
                <w:szCs w:val="28"/>
              </w:rPr>
              <w:t>‘Anabelle’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 Гортензия</w:t>
            </w: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>древовидная ‘Anabelle’</w:t>
            </w:r>
          </w:p>
        </w:tc>
        <w:tc>
          <w:tcPr>
            <w:tcW w:w="155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734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B437BA" w:rsidRDefault="002E02FA" w:rsidP="004D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Rosaceae juss. </w:t>
            </w:r>
          </w:p>
        </w:tc>
        <w:tc>
          <w:tcPr>
            <w:tcW w:w="2516" w:type="dxa"/>
          </w:tcPr>
          <w:p w:rsidR="002E02FA" w:rsidRPr="00B437BA" w:rsidRDefault="002E02FA" w:rsidP="004D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розоцветные, или Розанные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641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Amelanchier ovalis Medik.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Ирга</w:t>
            </w: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>круглолистная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др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Aronia Medik. (Арония)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2168" w:type="dxa"/>
          </w:tcPr>
          <w:p w:rsidR="002E02FA" w:rsidRPr="00B437BA" w:rsidRDefault="002E02FA" w:rsidP="001C66E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Aronia melanocarpa (Michx.) Elliott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Арония черноплодная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Cerasus Mill. (Вишня)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2168" w:type="dxa"/>
          </w:tcPr>
          <w:p w:rsidR="002E02FA" w:rsidRPr="00B437BA" w:rsidRDefault="002E02FA" w:rsidP="001C66E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Cerasus fruticosa Pall. </w:t>
            </w:r>
          </w:p>
        </w:tc>
        <w:tc>
          <w:tcPr>
            <w:tcW w:w="2516" w:type="dxa"/>
          </w:tcPr>
          <w:p w:rsidR="002E02FA" w:rsidRPr="00B437BA" w:rsidRDefault="002E02FA" w:rsidP="001C66E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Вишня кустарниковая 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1C66E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39" w:type="dxa"/>
          </w:tcPr>
          <w:p w:rsidR="002E02FA" w:rsidRPr="00A761A1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2168" w:type="dxa"/>
          </w:tcPr>
          <w:p w:rsidR="002E02FA" w:rsidRPr="00B437BA" w:rsidRDefault="002E02FA" w:rsidP="00ED29D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Crataegus L. </w:t>
            </w:r>
          </w:p>
        </w:tc>
        <w:tc>
          <w:tcPr>
            <w:tcW w:w="2516" w:type="dxa"/>
          </w:tcPr>
          <w:p w:rsidR="002E02FA" w:rsidRPr="00B437BA" w:rsidRDefault="002E02FA" w:rsidP="00ED29D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Боярышник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</w:tcPr>
          <w:p w:rsidR="002E02FA" w:rsidRPr="00A761A1" w:rsidRDefault="00A761A1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597334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168" w:type="dxa"/>
          </w:tcPr>
          <w:p w:rsidR="002E02FA" w:rsidRPr="00B437BA" w:rsidRDefault="002E02FA" w:rsidP="001C66E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Crataegus sanguinea Pall.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Боярышник</w:t>
            </w: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>кроваво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>красный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39" w:type="dxa"/>
          </w:tcPr>
          <w:p w:rsidR="002E02FA" w:rsidRPr="00A761A1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Cydonia Mill. (Айва)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</w:tcPr>
          <w:p w:rsidR="002E02FA" w:rsidRPr="00A761A1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A761A1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168" w:type="dxa"/>
          </w:tcPr>
          <w:p w:rsidR="002E02FA" w:rsidRPr="00B437BA" w:rsidRDefault="002E02FA" w:rsidP="001C66E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Cydonia oblonga Mill.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Айва продолговатая или обыкновенная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Malus Mill. (Яблоня)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A761A1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2168" w:type="dxa"/>
          </w:tcPr>
          <w:p w:rsidR="002E02FA" w:rsidRPr="00B437BA" w:rsidRDefault="002E02FA" w:rsidP="00ED29D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Malus domestica Borkh.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Яблоня домашняя ‘Башкирский красавец’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Malus domestica Borkh. 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>«»</w:t>
            </w:r>
          </w:p>
        </w:tc>
        <w:tc>
          <w:tcPr>
            <w:tcW w:w="2516" w:type="dxa"/>
          </w:tcPr>
          <w:p w:rsidR="002E02FA" w:rsidRPr="008D11DB" w:rsidRDefault="002E02FA" w:rsidP="00F522E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Яблоня</w:t>
            </w: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>домашняя</w:t>
            </w: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8D11DB">
              <w:rPr>
                <w:rFonts w:ascii="Times New Roman" w:hAnsi="Times New Roman"/>
                <w:sz w:val="28"/>
                <w:szCs w:val="28"/>
              </w:rPr>
              <w:t>«Московская зимняя»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Malus domestica Borkh. 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>«»</w:t>
            </w:r>
          </w:p>
        </w:tc>
        <w:tc>
          <w:tcPr>
            <w:tcW w:w="2516" w:type="dxa"/>
          </w:tcPr>
          <w:p w:rsidR="002E02FA" w:rsidRPr="00C77F4B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Яблоня</w:t>
            </w: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>домашняя</w:t>
            </w: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77F4B">
              <w:rPr>
                <w:rFonts w:ascii="Times New Roman" w:hAnsi="Times New Roman"/>
                <w:sz w:val="28"/>
                <w:szCs w:val="28"/>
              </w:rPr>
              <w:t>«Роялти»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Malus domestica Borkh. 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>«»</w:t>
            </w:r>
          </w:p>
        </w:tc>
        <w:tc>
          <w:tcPr>
            <w:tcW w:w="2516" w:type="dxa"/>
          </w:tcPr>
          <w:p w:rsidR="002E02FA" w:rsidRPr="00C77F4B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Яблоня</w:t>
            </w: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>домашняя</w:t>
            </w:r>
            <w:r w:rsidRPr="00B437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77F4B">
              <w:rPr>
                <w:rFonts w:ascii="Times New Roman" w:hAnsi="Times New Roman"/>
                <w:sz w:val="28"/>
                <w:szCs w:val="28"/>
              </w:rPr>
              <w:t>«Голден делишес»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641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2168" w:type="dxa"/>
          </w:tcPr>
          <w:p w:rsidR="002E02FA" w:rsidRPr="00B437BA" w:rsidRDefault="002E02FA" w:rsidP="00F522E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Prunus maackii Rupr.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Черемуха Маака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2168" w:type="dxa"/>
          </w:tcPr>
          <w:p w:rsidR="002E02FA" w:rsidRPr="00B437BA" w:rsidRDefault="002E02FA" w:rsidP="00F522E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Prunus nigra Aiton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Слива черная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Д,к</w:t>
            </w: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597334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2168" w:type="dxa"/>
          </w:tcPr>
          <w:p w:rsidR="002E02FA" w:rsidRPr="00B437BA" w:rsidRDefault="002E02FA" w:rsidP="00F522E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Prunus padus L.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Черемуха обыкновенная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Др, сф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0419F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Pyrus L. (Груша)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0419F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  <w:tc>
          <w:tcPr>
            <w:tcW w:w="2168" w:type="dxa"/>
          </w:tcPr>
          <w:p w:rsidR="002E02FA" w:rsidRPr="00B437BA" w:rsidRDefault="002E02FA" w:rsidP="00C77F4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Pyrus communis L.  </w:t>
            </w:r>
          </w:p>
        </w:tc>
        <w:tc>
          <w:tcPr>
            <w:tcW w:w="2516" w:type="dxa"/>
          </w:tcPr>
          <w:p w:rsidR="002E02FA" w:rsidRPr="00B437BA" w:rsidRDefault="002E02FA" w:rsidP="00F522E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Груша обыкновенная  «Северянка»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0419F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</w:p>
        </w:tc>
        <w:tc>
          <w:tcPr>
            <w:tcW w:w="2168" w:type="dxa"/>
          </w:tcPr>
          <w:p w:rsidR="002E02FA" w:rsidRPr="00B437BA" w:rsidRDefault="002E02FA" w:rsidP="00C77F4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Pyrus communis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Груша обыкновенная  «Башкирская осенняя»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2E02FA" w:rsidRPr="00B437BA" w:rsidRDefault="000419F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</w:t>
            </w: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 xml:space="preserve">Pyrus communis L. 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Груша обыкновенная</w:t>
            </w:r>
            <w:r w:rsidR="006635FB">
              <w:rPr>
                <w:rFonts w:ascii="Times New Roman" w:hAnsi="Times New Roman"/>
                <w:sz w:val="28"/>
                <w:szCs w:val="28"/>
              </w:rPr>
              <w:t xml:space="preserve"> «Чижовская»</w:t>
            </w:r>
            <w:r w:rsidRPr="00B437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eastAsiaTheme="minorHAnsi" w:hAnsi="Times New Roman"/>
                <w:sz w:val="28"/>
                <w:szCs w:val="28"/>
              </w:rPr>
              <w:t>др</w:t>
            </w:r>
          </w:p>
        </w:tc>
      </w:tr>
      <w:tr w:rsidR="002E02FA" w:rsidRPr="00B437BA" w:rsidTr="00597334">
        <w:tc>
          <w:tcPr>
            <w:tcW w:w="642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2E02FA" w:rsidRPr="00B437BA" w:rsidRDefault="000419F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641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437BA">
              <w:rPr>
                <w:rFonts w:ascii="Times New Roman" w:hAnsi="Times New Roman"/>
                <w:sz w:val="28"/>
                <w:szCs w:val="28"/>
              </w:rPr>
              <w:t>Rosa L. (Роза, или Шиповник)</w:t>
            </w:r>
          </w:p>
        </w:tc>
        <w:tc>
          <w:tcPr>
            <w:tcW w:w="2516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2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E02FA" w:rsidRPr="00B437BA" w:rsidRDefault="002E02FA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D11DB" w:rsidRPr="00B437BA" w:rsidTr="00597334">
        <w:tc>
          <w:tcPr>
            <w:tcW w:w="642" w:type="dxa"/>
          </w:tcPr>
          <w:p w:rsidR="008D11DB" w:rsidRPr="00B437BA" w:rsidRDefault="008D11D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8D11DB" w:rsidRPr="00B437BA" w:rsidRDefault="008D11D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8D11DB" w:rsidRPr="00B437BA" w:rsidRDefault="000419F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</w:p>
        </w:tc>
        <w:tc>
          <w:tcPr>
            <w:tcW w:w="2168" w:type="dxa"/>
          </w:tcPr>
          <w:p w:rsidR="008D11DB" w:rsidRPr="008D11DB" w:rsidRDefault="008D11DB" w:rsidP="00EF6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Rosa rugosa</w:t>
            </w:r>
          </w:p>
        </w:tc>
        <w:tc>
          <w:tcPr>
            <w:tcW w:w="2516" w:type="dxa"/>
          </w:tcPr>
          <w:p w:rsidR="008D11DB" w:rsidRPr="00B437BA" w:rsidRDefault="008D11D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Шиповник морщинистый</w:t>
            </w:r>
          </w:p>
        </w:tc>
        <w:tc>
          <w:tcPr>
            <w:tcW w:w="1616" w:type="dxa"/>
            <w:gridSpan w:val="2"/>
          </w:tcPr>
          <w:p w:rsidR="008D11DB" w:rsidRPr="00B437BA" w:rsidRDefault="008D11D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674" w:type="dxa"/>
          </w:tcPr>
          <w:p w:rsidR="008D11DB" w:rsidRPr="00B437BA" w:rsidRDefault="008D11DB" w:rsidP="00EF64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CC3A61" w:rsidRDefault="00D4619C">
      <w:pPr>
        <w:rPr>
          <w:rFonts w:ascii="Times New Roman" w:hAnsi="Times New Roman"/>
          <w:sz w:val="28"/>
          <w:szCs w:val="28"/>
        </w:rPr>
      </w:pPr>
      <w:r w:rsidRPr="00D4619C">
        <w:rPr>
          <w:rFonts w:ascii="Times New Roman" w:hAnsi="Times New Roman"/>
          <w:sz w:val="28"/>
          <w:szCs w:val="28"/>
        </w:rPr>
        <w:t>Сокращения: д – дерево, к- кустарник</w:t>
      </w:r>
    </w:p>
    <w:p w:rsidR="00D4619C" w:rsidRPr="00B437BA" w:rsidRDefault="00D4619C">
      <w:pPr>
        <w:rPr>
          <w:rFonts w:ascii="Times New Roman" w:hAnsi="Times New Roman"/>
          <w:sz w:val="28"/>
          <w:szCs w:val="28"/>
        </w:rPr>
      </w:pPr>
    </w:p>
    <w:sectPr w:rsidR="00D4619C" w:rsidRPr="00B437BA" w:rsidSect="00CC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44"/>
    <w:rsid w:val="000419FB"/>
    <w:rsid w:val="00164AFA"/>
    <w:rsid w:val="001C66EA"/>
    <w:rsid w:val="00201ED1"/>
    <w:rsid w:val="00243A75"/>
    <w:rsid w:val="002E02FA"/>
    <w:rsid w:val="003C75F0"/>
    <w:rsid w:val="004D12C4"/>
    <w:rsid w:val="00597334"/>
    <w:rsid w:val="006635FB"/>
    <w:rsid w:val="007A7D44"/>
    <w:rsid w:val="008D11DB"/>
    <w:rsid w:val="00A02E83"/>
    <w:rsid w:val="00A71BE1"/>
    <w:rsid w:val="00A761A1"/>
    <w:rsid w:val="00A81D51"/>
    <w:rsid w:val="00B437BA"/>
    <w:rsid w:val="00C23738"/>
    <w:rsid w:val="00C77F4B"/>
    <w:rsid w:val="00CC3A61"/>
    <w:rsid w:val="00D4619C"/>
    <w:rsid w:val="00E02C20"/>
    <w:rsid w:val="00ED29D8"/>
    <w:rsid w:val="00F5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HP</cp:lastModifiedBy>
  <cp:revision>8</cp:revision>
  <dcterms:created xsi:type="dcterms:W3CDTF">2022-01-21T01:28:00Z</dcterms:created>
  <dcterms:modified xsi:type="dcterms:W3CDTF">2024-03-06T14:09:00Z</dcterms:modified>
</cp:coreProperties>
</file>